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7C" w:rsidRDefault="00A63A7C" w:rsidP="00A63A7C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COMUNE  DI  SANTO STEFANO DI SESSANIO</w:t>
      </w:r>
    </w:p>
    <w:p w:rsidR="00A63A7C" w:rsidRDefault="00A63A7C" w:rsidP="00A63A7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PROVINCIA DI L’AQUILA</w:t>
      </w:r>
    </w:p>
    <w:p w:rsidR="00A63A7C" w:rsidRDefault="00A63A7C" w:rsidP="00A63A7C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__________________________________________________</w:t>
      </w:r>
    </w:p>
    <w:p w:rsidR="00A63A7C" w:rsidRDefault="00A63A7C" w:rsidP="00A63A7C">
      <w:pPr>
        <w:jc w:val="center"/>
        <w:rPr>
          <w:color w:val="000000"/>
          <w:sz w:val="36"/>
          <w:szCs w:val="36"/>
        </w:rPr>
      </w:pPr>
    </w:p>
    <w:p w:rsidR="00A63A7C" w:rsidRPr="00241A7A" w:rsidRDefault="00A63A7C" w:rsidP="00A63A7C">
      <w:pPr>
        <w:jc w:val="center"/>
        <w:rPr>
          <w:b/>
          <w:color w:val="000000"/>
          <w:sz w:val="40"/>
          <w:szCs w:val="40"/>
        </w:rPr>
      </w:pPr>
      <w:r w:rsidRPr="00241A7A">
        <w:rPr>
          <w:b/>
          <w:color w:val="000000"/>
          <w:sz w:val="40"/>
          <w:szCs w:val="40"/>
        </w:rPr>
        <w:t>AVVISO</w:t>
      </w:r>
    </w:p>
    <w:p w:rsidR="00A63A7C" w:rsidRPr="00241A7A" w:rsidRDefault="00A63A7C" w:rsidP="00A63A7C">
      <w:pPr>
        <w:jc w:val="center"/>
        <w:rPr>
          <w:color w:val="000000"/>
          <w:sz w:val="40"/>
          <w:szCs w:val="40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015"/>
      </w:tblGrid>
      <w:tr w:rsidR="00AC7E93" w:rsidTr="00AC7E93">
        <w:trPr>
          <w:trHeight w:val="278"/>
        </w:trPr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E93" w:rsidRPr="008A6AD1" w:rsidRDefault="00AC7E93" w:rsidP="00A63A7C">
            <w:pPr>
              <w:jc w:val="both"/>
              <w:rPr>
                <w:b/>
                <w:color w:val="000000"/>
                <w:sz w:val="32"/>
                <w:szCs w:val="32"/>
              </w:rPr>
            </w:pPr>
            <w:r w:rsidRPr="008A6AD1">
              <w:rPr>
                <w:b/>
                <w:color w:val="000000"/>
                <w:sz w:val="32"/>
                <w:szCs w:val="32"/>
              </w:rPr>
              <w:t xml:space="preserve">OGGETTO: concessione di contributo a titolo di rimborso spese benzina per </w:t>
            </w:r>
            <w:r w:rsidRPr="008A6AD1">
              <w:rPr>
                <w:b/>
                <w:sz w:val="32"/>
                <w:szCs w:val="32"/>
              </w:rPr>
              <w:t>il trasporto a scuola per l’anno scolastico 2013-2014.</w:t>
            </w:r>
          </w:p>
        </w:tc>
      </w:tr>
    </w:tbl>
    <w:p w:rsidR="005B7CF4" w:rsidRDefault="005B7CF4"/>
    <w:p w:rsidR="00A63A7C" w:rsidRDefault="00A63A7C"/>
    <w:p w:rsidR="00A63A7C" w:rsidRPr="00747370" w:rsidRDefault="00FF47B9" w:rsidP="00FF47B9">
      <w:pPr>
        <w:jc w:val="both"/>
        <w:rPr>
          <w:sz w:val="32"/>
          <w:szCs w:val="32"/>
        </w:rPr>
      </w:pPr>
      <w:r w:rsidRPr="00747370">
        <w:rPr>
          <w:sz w:val="32"/>
          <w:szCs w:val="32"/>
        </w:rPr>
        <w:t xml:space="preserve">Si avvisa la cittadinanza che con deliberazione n. </w:t>
      </w:r>
      <w:r w:rsidR="00AC7E93" w:rsidRPr="00747370">
        <w:rPr>
          <w:sz w:val="32"/>
          <w:szCs w:val="32"/>
        </w:rPr>
        <w:t>23</w:t>
      </w:r>
      <w:r w:rsidRPr="00747370">
        <w:rPr>
          <w:sz w:val="32"/>
          <w:szCs w:val="32"/>
        </w:rPr>
        <w:t xml:space="preserve"> del </w:t>
      </w:r>
      <w:r w:rsidR="00AC7E93" w:rsidRPr="00747370">
        <w:rPr>
          <w:sz w:val="32"/>
          <w:szCs w:val="32"/>
        </w:rPr>
        <w:t xml:space="preserve">01.06.2015 </w:t>
      </w:r>
      <w:r w:rsidRPr="00747370">
        <w:rPr>
          <w:sz w:val="32"/>
          <w:szCs w:val="32"/>
        </w:rPr>
        <w:t xml:space="preserve">la </w:t>
      </w:r>
      <w:r w:rsidR="00AC7E93" w:rsidRPr="00747370">
        <w:rPr>
          <w:sz w:val="32"/>
          <w:szCs w:val="32"/>
        </w:rPr>
        <w:t>G</w:t>
      </w:r>
      <w:r w:rsidRPr="00747370">
        <w:rPr>
          <w:sz w:val="32"/>
          <w:szCs w:val="32"/>
        </w:rPr>
        <w:t xml:space="preserve">iunta </w:t>
      </w:r>
      <w:r w:rsidR="00AC7E93" w:rsidRPr="00747370">
        <w:rPr>
          <w:sz w:val="32"/>
          <w:szCs w:val="32"/>
        </w:rPr>
        <w:t>C</w:t>
      </w:r>
      <w:r w:rsidRPr="00747370">
        <w:rPr>
          <w:sz w:val="32"/>
          <w:szCs w:val="32"/>
        </w:rPr>
        <w:t xml:space="preserve">omunale di questo </w:t>
      </w:r>
      <w:r w:rsidR="00AC7E93" w:rsidRPr="00747370">
        <w:rPr>
          <w:sz w:val="32"/>
          <w:szCs w:val="32"/>
        </w:rPr>
        <w:t>E</w:t>
      </w:r>
      <w:r w:rsidRPr="00747370">
        <w:rPr>
          <w:sz w:val="32"/>
          <w:szCs w:val="32"/>
        </w:rPr>
        <w:t xml:space="preserve">nte, ha stabilito di concedere alle famiglie residenti nel territorio di </w:t>
      </w:r>
      <w:r w:rsidR="00AC7E93" w:rsidRPr="00747370">
        <w:rPr>
          <w:sz w:val="32"/>
          <w:szCs w:val="32"/>
        </w:rPr>
        <w:t>Santo</w:t>
      </w:r>
      <w:r w:rsidRPr="00747370">
        <w:rPr>
          <w:sz w:val="32"/>
          <w:szCs w:val="32"/>
        </w:rPr>
        <w:t xml:space="preserve"> </w:t>
      </w:r>
      <w:r w:rsidR="00A63A7C" w:rsidRPr="00747370">
        <w:rPr>
          <w:sz w:val="32"/>
          <w:szCs w:val="32"/>
        </w:rPr>
        <w:t xml:space="preserve">Stefano di Sessanio che hanno effettuato autonomamente il trasporto a scuola dei propri figli per l’anno scolastico 2013-2014, un rimborso delle spese di </w:t>
      </w:r>
      <w:r w:rsidR="00AC7E93" w:rsidRPr="00747370">
        <w:rPr>
          <w:sz w:val="32"/>
          <w:szCs w:val="32"/>
        </w:rPr>
        <w:t>carburante</w:t>
      </w:r>
      <w:r w:rsidR="00A63A7C" w:rsidRPr="00747370">
        <w:rPr>
          <w:sz w:val="32"/>
          <w:szCs w:val="32"/>
        </w:rPr>
        <w:t xml:space="preserve"> sostenute a tal fine, limitatamente alla distanza chilometrica tra il Comune di S</w:t>
      </w:r>
      <w:r w:rsidR="008A6AD1">
        <w:rPr>
          <w:sz w:val="32"/>
          <w:szCs w:val="32"/>
        </w:rPr>
        <w:t>anto</w:t>
      </w:r>
      <w:r w:rsidR="00A63A7C" w:rsidRPr="00747370">
        <w:rPr>
          <w:sz w:val="32"/>
          <w:szCs w:val="32"/>
        </w:rPr>
        <w:t xml:space="preserve"> Stefano di Sessanio e il Comune di Barisciano, dove si trova la sede scolastica più vicina, anche per coloro i cui figli frequenta</w:t>
      </w:r>
      <w:r w:rsidRPr="00747370">
        <w:rPr>
          <w:sz w:val="32"/>
          <w:szCs w:val="32"/>
        </w:rPr>
        <w:t>no sedi scolastiche più lontane.</w:t>
      </w:r>
    </w:p>
    <w:p w:rsidR="00FF47B9" w:rsidRPr="00747370" w:rsidRDefault="00FF47B9" w:rsidP="00FF47B9">
      <w:pPr>
        <w:jc w:val="both"/>
        <w:rPr>
          <w:color w:val="000000"/>
          <w:sz w:val="32"/>
          <w:szCs w:val="32"/>
        </w:rPr>
      </w:pPr>
    </w:p>
    <w:p w:rsidR="00FF47B9" w:rsidRPr="00747370" w:rsidRDefault="00FF47B9" w:rsidP="00FF47B9">
      <w:pPr>
        <w:jc w:val="both"/>
        <w:rPr>
          <w:color w:val="000000"/>
          <w:sz w:val="32"/>
          <w:szCs w:val="32"/>
        </w:rPr>
      </w:pPr>
      <w:r w:rsidRPr="00747370">
        <w:rPr>
          <w:color w:val="000000"/>
          <w:sz w:val="32"/>
          <w:szCs w:val="32"/>
        </w:rPr>
        <w:t xml:space="preserve">Il contributo medesimo </w:t>
      </w:r>
      <w:r w:rsidR="00AC7E93" w:rsidRPr="00747370">
        <w:rPr>
          <w:color w:val="000000"/>
          <w:sz w:val="32"/>
          <w:szCs w:val="32"/>
        </w:rPr>
        <w:t>potrà</w:t>
      </w:r>
      <w:r w:rsidRPr="00747370">
        <w:rPr>
          <w:color w:val="000000"/>
          <w:sz w:val="32"/>
          <w:szCs w:val="32"/>
        </w:rPr>
        <w:t xml:space="preserve"> essere corrisposto solo dopo l’avvenuta presentazione a questo Ente della seguente documentazione:</w:t>
      </w:r>
    </w:p>
    <w:p w:rsidR="00241A7A" w:rsidRPr="00747370" w:rsidRDefault="00241A7A" w:rsidP="00FF47B9">
      <w:pPr>
        <w:jc w:val="both"/>
        <w:rPr>
          <w:color w:val="000000"/>
          <w:sz w:val="32"/>
          <w:szCs w:val="32"/>
        </w:rPr>
      </w:pPr>
    </w:p>
    <w:p w:rsidR="00FF47B9" w:rsidRPr="008A6AD1" w:rsidRDefault="003F4CB0" w:rsidP="00FF47B9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istanza</w:t>
      </w:r>
      <w:bookmarkStart w:id="0" w:name="_GoBack"/>
      <w:bookmarkEnd w:id="0"/>
      <w:r w:rsidR="00FF47B9" w:rsidRPr="008A6AD1">
        <w:rPr>
          <w:color w:val="000000"/>
        </w:rPr>
        <w:t xml:space="preserve"> di rimborso spese per il trasporto scolastico;</w:t>
      </w:r>
    </w:p>
    <w:p w:rsidR="008A6AD1" w:rsidRPr="008A6AD1" w:rsidRDefault="008A6AD1" w:rsidP="00FF47B9">
      <w:pPr>
        <w:numPr>
          <w:ilvl w:val="0"/>
          <w:numId w:val="3"/>
        </w:numPr>
        <w:jc w:val="both"/>
        <w:rPr>
          <w:color w:val="000000"/>
        </w:rPr>
      </w:pPr>
      <w:r w:rsidRPr="008A6AD1">
        <w:rPr>
          <w:color w:val="000000"/>
        </w:rPr>
        <w:t>dichiarazione sostitutiva resa ai sensi dell’art. 47 del D.P.R. n. 445 del 28.12.2000;</w:t>
      </w:r>
    </w:p>
    <w:p w:rsidR="00FF47B9" w:rsidRPr="008A6AD1" w:rsidRDefault="00FF47B9" w:rsidP="00FF47B9">
      <w:pPr>
        <w:numPr>
          <w:ilvl w:val="0"/>
          <w:numId w:val="3"/>
        </w:numPr>
        <w:jc w:val="both"/>
        <w:rPr>
          <w:color w:val="000000"/>
        </w:rPr>
      </w:pPr>
      <w:r w:rsidRPr="008A6AD1">
        <w:rPr>
          <w:color w:val="000000"/>
        </w:rPr>
        <w:t>dichiarazione di resid</w:t>
      </w:r>
      <w:r w:rsidR="008A6AD1" w:rsidRPr="008A6AD1">
        <w:rPr>
          <w:color w:val="000000"/>
        </w:rPr>
        <w:t>enza di almeno uno dei genitori.</w:t>
      </w:r>
    </w:p>
    <w:p w:rsidR="00AC7E93" w:rsidRPr="00747370" w:rsidRDefault="00AC7E93" w:rsidP="00D343B1">
      <w:pPr>
        <w:jc w:val="both"/>
        <w:rPr>
          <w:sz w:val="32"/>
          <w:szCs w:val="32"/>
        </w:rPr>
      </w:pPr>
    </w:p>
    <w:p w:rsidR="00AC7E93" w:rsidRPr="00747370" w:rsidRDefault="00AC7E93" w:rsidP="00D343B1">
      <w:pPr>
        <w:jc w:val="both"/>
        <w:rPr>
          <w:sz w:val="32"/>
          <w:szCs w:val="32"/>
        </w:rPr>
      </w:pPr>
    </w:p>
    <w:p w:rsidR="00D343B1" w:rsidRPr="00747370" w:rsidRDefault="00AC7E93" w:rsidP="00D343B1">
      <w:pPr>
        <w:jc w:val="both"/>
        <w:rPr>
          <w:b/>
          <w:bCs/>
          <w:sz w:val="32"/>
          <w:szCs w:val="32"/>
        </w:rPr>
      </w:pPr>
      <w:r w:rsidRPr="00747370">
        <w:rPr>
          <w:sz w:val="32"/>
          <w:szCs w:val="32"/>
        </w:rPr>
        <w:t>Per poter beneficiare del rimborso predetto gli interessati dovranno far</w:t>
      </w:r>
      <w:r w:rsidR="00D343B1" w:rsidRPr="00747370">
        <w:rPr>
          <w:sz w:val="32"/>
          <w:szCs w:val="32"/>
        </w:rPr>
        <w:t xml:space="preserve"> pervenire </w:t>
      </w:r>
      <w:r w:rsidRPr="00747370">
        <w:rPr>
          <w:sz w:val="32"/>
          <w:szCs w:val="32"/>
        </w:rPr>
        <w:t xml:space="preserve">al protocollo dell’Ente la </w:t>
      </w:r>
      <w:r w:rsidR="00241A7A" w:rsidRPr="00747370">
        <w:rPr>
          <w:sz w:val="32"/>
          <w:szCs w:val="32"/>
        </w:rPr>
        <w:t xml:space="preserve">suddetta </w:t>
      </w:r>
      <w:r w:rsidRPr="00747370">
        <w:rPr>
          <w:sz w:val="32"/>
          <w:szCs w:val="32"/>
        </w:rPr>
        <w:t xml:space="preserve">documentazione </w:t>
      </w:r>
      <w:r w:rsidR="00D343B1" w:rsidRPr="00747370">
        <w:rPr>
          <w:sz w:val="32"/>
          <w:szCs w:val="32"/>
        </w:rPr>
        <w:t>entro e non oltre il termine</w:t>
      </w:r>
      <w:r w:rsidR="00D343B1" w:rsidRPr="00747370">
        <w:rPr>
          <w:b/>
          <w:bCs/>
          <w:sz w:val="32"/>
          <w:szCs w:val="32"/>
        </w:rPr>
        <w:t xml:space="preserve"> </w:t>
      </w:r>
      <w:r w:rsidR="00D343B1" w:rsidRPr="00747370">
        <w:rPr>
          <w:sz w:val="32"/>
          <w:szCs w:val="32"/>
        </w:rPr>
        <w:t xml:space="preserve">delle ore </w:t>
      </w:r>
      <w:r w:rsidR="00D343B1" w:rsidRPr="00747370">
        <w:rPr>
          <w:sz w:val="32"/>
          <w:szCs w:val="32"/>
          <w:u w:val="single"/>
        </w:rPr>
        <w:t xml:space="preserve">13.00 del giorno </w:t>
      </w:r>
      <w:r w:rsidR="008A6AD1">
        <w:rPr>
          <w:b/>
          <w:bCs/>
          <w:sz w:val="32"/>
          <w:szCs w:val="32"/>
          <w:highlight w:val="lightGray"/>
          <w:u w:val="single"/>
        </w:rPr>
        <w:t>19</w:t>
      </w:r>
      <w:r w:rsidR="00D343B1" w:rsidRPr="00747370">
        <w:rPr>
          <w:b/>
          <w:bCs/>
          <w:sz w:val="32"/>
          <w:szCs w:val="32"/>
          <w:highlight w:val="lightGray"/>
          <w:u w:val="single"/>
        </w:rPr>
        <w:t xml:space="preserve"> giugno 201</w:t>
      </w:r>
      <w:r w:rsidR="00D343B1" w:rsidRPr="00747370">
        <w:rPr>
          <w:b/>
          <w:bCs/>
          <w:sz w:val="32"/>
          <w:szCs w:val="32"/>
          <w:u w:val="single"/>
        </w:rPr>
        <w:t>5</w:t>
      </w:r>
      <w:r w:rsidRPr="00747370">
        <w:rPr>
          <w:b/>
          <w:bCs/>
          <w:sz w:val="32"/>
          <w:szCs w:val="32"/>
        </w:rPr>
        <w:t>.</w:t>
      </w:r>
    </w:p>
    <w:p w:rsidR="00241A7A" w:rsidRPr="00747370" w:rsidRDefault="00241A7A" w:rsidP="00D343B1">
      <w:pPr>
        <w:jc w:val="both"/>
        <w:rPr>
          <w:b/>
          <w:bCs/>
          <w:sz w:val="32"/>
          <w:szCs w:val="32"/>
        </w:rPr>
      </w:pPr>
    </w:p>
    <w:p w:rsidR="00241A7A" w:rsidRPr="00747370" w:rsidRDefault="008A6AD1" w:rsidP="00241A7A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F. to </w:t>
      </w:r>
      <w:r w:rsidR="00241A7A" w:rsidRPr="00747370">
        <w:rPr>
          <w:b/>
          <w:bCs/>
          <w:sz w:val="32"/>
          <w:szCs w:val="32"/>
        </w:rPr>
        <w:t>Il Sindaco</w:t>
      </w:r>
    </w:p>
    <w:p w:rsidR="00241A7A" w:rsidRPr="00747370" w:rsidRDefault="00241A7A" w:rsidP="00241A7A">
      <w:pPr>
        <w:jc w:val="right"/>
        <w:rPr>
          <w:b/>
          <w:bCs/>
          <w:sz w:val="32"/>
          <w:szCs w:val="32"/>
        </w:rPr>
      </w:pPr>
      <w:r w:rsidRPr="00747370">
        <w:rPr>
          <w:b/>
          <w:bCs/>
          <w:sz w:val="32"/>
          <w:szCs w:val="32"/>
        </w:rPr>
        <w:t xml:space="preserve">Ing. Fabio </w:t>
      </w:r>
      <w:proofErr w:type="spellStart"/>
      <w:r w:rsidRPr="00747370">
        <w:rPr>
          <w:b/>
          <w:bCs/>
          <w:sz w:val="32"/>
          <w:szCs w:val="32"/>
        </w:rPr>
        <w:t>Santavicca</w:t>
      </w:r>
      <w:proofErr w:type="spellEnd"/>
    </w:p>
    <w:p w:rsidR="00AC7E93" w:rsidRPr="00747370" w:rsidRDefault="00AC7E93" w:rsidP="00D343B1">
      <w:pPr>
        <w:jc w:val="both"/>
        <w:rPr>
          <w:b/>
          <w:bCs/>
          <w:sz w:val="32"/>
          <w:szCs w:val="32"/>
        </w:rPr>
      </w:pPr>
    </w:p>
    <w:p w:rsidR="00AC7E93" w:rsidRPr="00747370" w:rsidRDefault="00AC7E93" w:rsidP="00D343B1">
      <w:pPr>
        <w:jc w:val="both"/>
        <w:rPr>
          <w:sz w:val="32"/>
          <w:szCs w:val="32"/>
        </w:rPr>
      </w:pPr>
    </w:p>
    <w:p w:rsidR="00FF47B9" w:rsidRPr="00747370" w:rsidRDefault="00FF47B9">
      <w:pPr>
        <w:rPr>
          <w:sz w:val="32"/>
          <w:szCs w:val="32"/>
        </w:rPr>
      </w:pPr>
    </w:p>
    <w:sectPr w:rsidR="00FF47B9" w:rsidRPr="00747370" w:rsidSect="005B7C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38C3"/>
    <w:multiLevelType w:val="hybridMultilevel"/>
    <w:tmpl w:val="957AD388"/>
    <w:lvl w:ilvl="0" w:tplc="3B40726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BC3CA5"/>
    <w:multiLevelType w:val="hybridMultilevel"/>
    <w:tmpl w:val="9DCC37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F12EA"/>
    <w:multiLevelType w:val="hybridMultilevel"/>
    <w:tmpl w:val="99FA7C2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63A7C"/>
    <w:rsid w:val="00241A7A"/>
    <w:rsid w:val="003F4CB0"/>
    <w:rsid w:val="005B7CF4"/>
    <w:rsid w:val="00747370"/>
    <w:rsid w:val="008A6AD1"/>
    <w:rsid w:val="00A63A7C"/>
    <w:rsid w:val="00AC7E93"/>
    <w:rsid w:val="00D343B1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Anagrafe</cp:lastModifiedBy>
  <cp:revision>8</cp:revision>
  <cp:lastPrinted>2015-05-29T12:17:00Z</cp:lastPrinted>
  <dcterms:created xsi:type="dcterms:W3CDTF">2015-05-20T14:43:00Z</dcterms:created>
  <dcterms:modified xsi:type="dcterms:W3CDTF">2015-06-04T08:51:00Z</dcterms:modified>
</cp:coreProperties>
</file>